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C1" w:rsidRDefault="00A07209">
      <w:pPr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附件2</w:t>
      </w:r>
    </w:p>
    <w:p w:rsidR="002F26C1" w:rsidRDefault="00A07209">
      <w:pPr>
        <w:widowControl/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ascii="方正小标宋_GBK" w:eastAsia="方正小标宋_GBK" w:hint="eastAsia"/>
          <w:kern w:val="0"/>
        </w:rPr>
        <w:t>安徽省中等职业学校优秀论文、优秀教学软件和优质课</w:t>
      </w:r>
    </w:p>
    <w:p w:rsidR="002F26C1" w:rsidRDefault="00A07209">
      <w:pPr>
        <w:widowControl/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ascii="方正小标宋_GBK" w:eastAsia="方正小标宋_GBK" w:hint="eastAsia"/>
          <w:kern w:val="0"/>
        </w:rPr>
        <w:t>评选推荐表</w:t>
      </w:r>
    </w:p>
    <w:p w:rsidR="002F26C1" w:rsidRDefault="002F26C1">
      <w:pPr>
        <w:widowControl/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2865"/>
        <w:gridCol w:w="1842"/>
        <w:gridCol w:w="2861"/>
      </w:tblGrid>
      <w:tr w:rsidR="002F26C1">
        <w:trPr>
          <w:trHeight w:val="55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C1" w:rsidRDefault="00A0720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6C1" w:rsidRDefault="00A0720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数列通项公式与前n项和公式之间关系</w:t>
            </w:r>
          </w:p>
        </w:tc>
      </w:tr>
      <w:tr w:rsidR="002F26C1">
        <w:trPr>
          <w:trHeight w:val="5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C1" w:rsidRDefault="00A0720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6C1" w:rsidRDefault="00A0720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朱余良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6C1" w:rsidRDefault="00A0720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6C1" w:rsidRDefault="00A0720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15178649850</w:t>
            </w:r>
          </w:p>
        </w:tc>
      </w:tr>
      <w:tr w:rsidR="002F26C1">
        <w:trPr>
          <w:trHeight w:val="46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C1" w:rsidRDefault="00A0720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26C1" w:rsidRDefault="00A0720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安徽金寨职业学校</w:t>
            </w:r>
          </w:p>
        </w:tc>
      </w:tr>
      <w:tr w:rsidR="002F26C1">
        <w:trPr>
          <w:trHeight w:val="422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A0720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7209" w:rsidRDefault="00A07209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A07209" w:rsidRDefault="00A07209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A07209" w:rsidRDefault="00A07209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A07209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用万彩动画大师制作《数列通项公式与前n项和公式之间关系》，旨在形象说明数列通项公式an与</w:t>
            </w:r>
            <w:proofErr w:type="spellStart"/>
            <w:r>
              <w:rPr>
                <w:rFonts w:ascii="宋体" w:eastAsia="宋体" w:hAnsi="宋体" w:hint="eastAsia"/>
                <w:kern w:val="0"/>
                <w:sz w:val="24"/>
              </w:rPr>
              <w:t>sn</w:t>
            </w:r>
            <w:proofErr w:type="spellEnd"/>
            <w:r>
              <w:rPr>
                <w:rFonts w:ascii="宋体" w:eastAsia="宋体" w:hAnsi="宋体" w:hint="eastAsia"/>
                <w:kern w:val="0"/>
                <w:sz w:val="24"/>
              </w:rPr>
              <w:t>之间的关系，为后续学习数列知识打下基础。</w:t>
            </w: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2F26C1">
        <w:trPr>
          <w:trHeight w:val="21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A07209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A07209">
            <w:pPr>
              <w:widowControl/>
              <w:ind w:firstLine="336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专家组组长签名                                                   </w:t>
            </w:r>
          </w:p>
          <w:p w:rsidR="002F26C1" w:rsidRDefault="00A07209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2F26C1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6C1" w:rsidRDefault="00A07209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2F26C1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2F26C1" w:rsidRDefault="00A07209">
            <w:pPr>
              <w:widowControl/>
              <w:ind w:firstLine="4635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市教育局职教研究室 </w:t>
            </w:r>
          </w:p>
          <w:p w:rsidR="002F26C1" w:rsidRDefault="00A07209">
            <w:pPr>
              <w:widowControl/>
              <w:ind w:firstLine="1275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 w:rsidR="002F26C1" w:rsidRDefault="002F26C1"/>
    <w:p w:rsidR="007F46E1" w:rsidRDefault="007F46E1" w:rsidP="007F46E1">
      <w:pPr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lastRenderedPageBreak/>
        <w:t>教学软件文本说明</w:t>
      </w:r>
    </w:p>
    <w:p w:rsidR="007F46E1" w:rsidRDefault="007F46E1" w:rsidP="007F46E1">
      <w:pPr>
        <w:jc w:val="center"/>
        <w:rPr>
          <w:rFonts w:ascii="仿宋" w:eastAsia="仿宋" w:hAnsi="仿宋" w:cs="仿宋"/>
          <w:b/>
          <w:bCs/>
        </w:rPr>
      </w:pPr>
    </w:p>
    <w:p w:rsidR="007F46E1" w:rsidRDefault="007F46E1" w:rsidP="007F46E1">
      <w:pPr>
        <w:widowControl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b/>
          <w:bCs/>
        </w:rPr>
        <w:t>制作意图</w:t>
      </w:r>
      <w:r>
        <w:rPr>
          <w:rFonts w:ascii="仿宋" w:eastAsia="仿宋" w:hAnsi="仿宋" w:cs="仿宋" w:hint="eastAsia"/>
        </w:rPr>
        <w:t>：</w:t>
      </w:r>
      <w:r>
        <w:rPr>
          <w:rFonts w:ascii="仿宋" w:eastAsia="仿宋" w:hAnsi="仿宋" w:cs="仿宋" w:hint="eastAsia"/>
          <w:kern w:val="0"/>
        </w:rPr>
        <w:t>用万彩动画大师制作《数列通项公式与前n项和公式之间关系》，旨在形象说明数列通项公式an与</w:t>
      </w:r>
      <w:proofErr w:type="spellStart"/>
      <w:r>
        <w:rPr>
          <w:rFonts w:ascii="仿宋" w:eastAsia="仿宋" w:hAnsi="仿宋" w:cs="仿宋" w:hint="eastAsia"/>
          <w:kern w:val="0"/>
        </w:rPr>
        <w:t>sn</w:t>
      </w:r>
      <w:proofErr w:type="spellEnd"/>
      <w:r>
        <w:rPr>
          <w:rFonts w:ascii="仿宋" w:eastAsia="仿宋" w:hAnsi="仿宋" w:cs="仿宋" w:hint="eastAsia"/>
          <w:kern w:val="0"/>
        </w:rPr>
        <w:t>之间的关系，为后续学习数列知识打下基础。</w:t>
      </w:r>
    </w:p>
    <w:p w:rsidR="007F46E1" w:rsidRDefault="007F46E1" w:rsidP="007F46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制作方法</w:t>
      </w:r>
      <w:r>
        <w:rPr>
          <w:rFonts w:ascii="仿宋" w:eastAsia="仿宋" w:hAnsi="仿宋" w:cs="仿宋" w:hint="eastAsia"/>
        </w:rPr>
        <w:t>：万彩动画大师是一款免费的MG动画视频制作软件，易上手，可以做出专业的效果，适用于制作企业宣传动画，动画广告，营销动画，多媒体课件，</w:t>
      </w:r>
      <w:proofErr w:type="gramStart"/>
      <w:r>
        <w:rPr>
          <w:rFonts w:ascii="仿宋" w:eastAsia="仿宋" w:hAnsi="仿宋" w:cs="仿宋" w:hint="eastAsia"/>
        </w:rPr>
        <w:t>微课等</w:t>
      </w:r>
      <w:proofErr w:type="gramEnd"/>
      <w:r>
        <w:rPr>
          <w:rFonts w:ascii="仿宋" w:eastAsia="仿宋" w:hAnsi="仿宋" w:cs="仿宋" w:hint="eastAsia"/>
        </w:rPr>
        <w:t>。可以添加文字、图片、视频、SWF、声音文件等。比</w:t>
      </w:r>
      <w:proofErr w:type="spellStart"/>
      <w:r>
        <w:rPr>
          <w:rFonts w:ascii="仿宋" w:eastAsia="仿宋" w:hAnsi="仿宋" w:cs="仿宋" w:hint="eastAsia"/>
        </w:rPr>
        <w:t>ppt</w:t>
      </w:r>
      <w:proofErr w:type="spellEnd"/>
      <w:r>
        <w:rPr>
          <w:rFonts w:ascii="仿宋" w:eastAsia="仿宋" w:hAnsi="仿宋" w:cs="仿宋" w:hint="eastAsia"/>
        </w:rPr>
        <w:t>制作简单，容易上手。制作方法也比较简单：单击选中需要添加手绘动画效果的物体，之后单击物体</w:t>
      </w:r>
      <w:proofErr w:type="gramStart"/>
      <w:r>
        <w:rPr>
          <w:rFonts w:ascii="仿宋" w:eastAsia="仿宋" w:hAnsi="仿宋" w:cs="仿宋" w:hint="eastAsia"/>
        </w:rPr>
        <w:t>侧边栏的</w:t>
      </w:r>
      <w:proofErr w:type="gramEnd"/>
      <w:r>
        <w:rPr>
          <w:rFonts w:ascii="仿宋" w:eastAsia="仿宋" w:hAnsi="仿宋" w:cs="仿宋" w:hint="eastAsia"/>
        </w:rPr>
        <w:t>“滚动到并选择该对象的时间轴”定位到该物体的时间轴。</w:t>
      </w:r>
    </w:p>
    <w:p w:rsidR="007F46E1" w:rsidRDefault="007F46E1" w:rsidP="007F46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鼠标放在该物体的进场动画条上，单击鼠标右键，选择“修改效果”, 之后在弹出框中选择你需要的动画效果，最后单击“确定”就可以了。</w:t>
      </w:r>
    </w:p>
    <w:p w:rsidR="007F46E1" w:rsidRDefault="007F46E1" w:rsidP="007F46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内容简介</w:t>
      </w:r>
      <w:r>
        <w:rPr>
          <w:rFonts w:ascii="仿宋" w:eastAsia="仿宋" w:hAnsi="仿宋" w:cs="仿宋" w:hint="eastAsia"/>
        </w:rPr>
        <w:t>：本软件先介绍了数列前n项和公式定义，以问题导入法引导学生思考数列通项公式an与</w:t>
      </w:r>
      <w:proofErr w:type="spellStart"/>
      <w:r>
        <w:rPr>
          <w:rFonts w:ascii="仿宋" w:eastAsia="仿宋" w:hAnsi="仿宋" w:cs="仿宋" w:hint="eastAsia"/>
        </w:rPr>
        <w:t>sn</w:t>
      </w:r>
      <w:proofErr w:type="spellEnd"/>
      <w:r>
        <w:rPr>
          <w:rFonts w:ascii="仿宋" w:eastAsia="仿宋" w:hAnsi="仿宋" w:cs="仿宋" w:hint="eastAsia"/>
        </w:rPr>
        <w:t>的关系，再以例题加以强化。最后给予总结。强化所学知识。为后续学习数列知识打下基础。</w:t>
      </w:r>
    </w:p>
    <w:p w:rsidR="002F26C1" w:rsidRDefault="002F26C1">
      <w:bookmarkStart w:id="0" w:name="_GoBack"/>
      <w:bookmarkEnd w:id="0"/>
    </w:p>
    <w:sectPr w:rsidR="002F2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E1" w:rsidRDefault="007F46E1" w:rsidP="007F46E1">
      <w:r>
        <w:separator/>
      </w:r>
    </w:p>
  </w:endnote>
  <w:endnote w:type="continuationSeparator" w:id="0">
    <w:p w:rsidR="007F46E1" w:rsidRDefault="007F46E1" w:rsidP="007F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E1" w:rsidRDefault="007F46E1" w:rsidP="007F46E1">
      <w:r>
        <w:separator/>
      </w:r>
    </w:p>
  </w:footnote>
  <w:footnote w:type="continuationSeparator" w:id="0">
    <w:p w:rsidR="007F46E1" w:rsidRDefault="007F46E1" w:rsidP="007F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FB7"/>
    <w:rsid w:val="00014638"/>
    <w:rsid w:val="002F26C1"/>
    <w:rsid w:val="00467D1E"/>
    <w:rsid w:val="0071146D"/>
    <w:rsid w:val="007F46E1"/>
    <w:rsid w:val="00A07209"/>
    <w:rsid w:val="00DA4FB7"/>
    <w:rsid w:val="00E14937"/>
    <w:rsid w:val="371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_GBK" w:hAnsi="Calibri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倪朦</dc:creator>
  <cp:lastModifiedBy>admin</cp:lastModifiedBy>
  <cp:revision>6</cp:revision>
  <dcterms:created xsi:type="dcterms:W3CDTF">2019-03-14T02:13:00Z</dcterms:created>
  <dcterms:modified xsi:type="dcterms:W3CDTF">2019-06-17T00:18:00Z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